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6363F" w14:textId="77777777" w:rsidR="00AF32FA" w:rsidRDefault="00AF32FA" w:rsidP="00AF32FA">
      <w:pPr>
        <w:jc w:val="center"/>
        <w:rPr>
          <w:rFonts w:ascii="Times New Roman" w:hAnsi="Times New Roman" w:cs="Times New Roman"/>
          <w:color w:val="2A313D"/>
        </w:rPr>
      </w:pPr>
      <w:r>
        <w:rPr>
          <w:rFonts w:ascii="Times New Roman" w:hAnsi="Times New Roman" w:cs="Times New Roman"/>
          <w:noProof/>
          <w:color w:val="2A313D"/>
        </w:rPr>
        <w:drawing>
          <wp:inline distT="0" distB="0" distL="0" distR="0" wp14:anchorId="4E8F66D9" wp14:editId="6E697EF3">
            <wp:extent cx="5486400" cy="708025"/>
            <wp:effectExtent l="101600" t="101600" r="101600" b="1047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90.JPG"/>
                    <pic:cNvPicPr/>
                  </pic:nvPicPr>
                  <pic:blipFill>
                    <a:blip r:embed="rId6">
                      <a:extLst>
                        <a:ext uri="{28A0092B-C50C-407E-A947-70E740481C1C}">
                          <a14:useLocalDpi xmlns:a14="http://schemas.microsoft.com/office/drawing/2010/main" val="0"/>
                        </a:ext>
                      </a:extLst>
                    </a:blip>
                    <a:stretch>
                      <a:fillRect/>
                    </a:stretch>
                  </pic:blipFill>
                  <pic:spPr>
                    <a:xfrm>
                      <a:off x="0" y="0"/>
                      <a:ext cx="5486400" cy="708025"/>
                    </a:xfrm>
                    <a:prstGeom prst="rect">
                      <a:avLst/>
                    </a:prstGeom>
                    <a:effectLst>
                      <a:glow rad="101600">
                        <a:schemeClr val="bg2">
                          <a:alpha val="75000"/>
                        </a:schemeClr>
                      </a:glow>
                      <a:softEdge rad="50800"/>
                    </a:effectLst>
                  </pic:spPr>
                </pic:pic>
              </a:graphicData>
            </a:graphic>
          </wp:inline>
        </w:drawing>
      </w:r>
    </w:p>
    <w:p w14:paraId="7ECBDC6F" w14:textId="77777777" w:rsidR="00AF32FA" w:rsidRDefault="00AF32FA" w:rsidP="00AF32FA">
      <w:pPr>
        <w:rPr>
          <w:rFonts w:ascii="Times New Roman" w:hAnsi="Times New Roman" w:cs="Times New Roman"/>
          <w:color w:val="2A313D"/>
        </w:rPr>
      </w:pPr>
      <w:r>
        <w:rPr>
          <w:rFonts w:ascii="Times New Roman" w:hAnsi="Times New Roman" w:cs="Times New Roman"/>
          <w:color w:val="2A313D"/>
        </w:rPr>
        <w:tab/>
      </w:r>
      <w:r w:rsidRPr="00BE301A">
        <w:rPr>
          <w:rFonts w:ascii="Times New Roman" w:hAnsi="Times New Roman" w:cs="Times New Roman"/>
          <w:color w:val="2A313D"/>
        </w:rPr>
        <w:t>This past year God has really burdened my heart for the people of Islam. Islam is the 2</w:t>
      </w:r>
      <w:r w:rsidRPr="00BE301A">
        <w:rPr>
          <w:rFonts w:ascii="Times New Roman" w:hAnsi="Times New Roman" w:cs="Times New Roman"/>
          <w:color w:val="2A313D"/>
          <w:vertAlign w:val="superscript"/>
        </w:rPr>
        <w:t>nd</w:t>
      </w:r>
      <w:r w:rsidRPr="00BE301A">
        <w:rPr>
          <w:rFonts w:ascii="Times New Roman" w:hAnsi="Times New Roman" w:cs="Times New Roman"/>
          <w:color w:val="2A313D"/>
        </w:rPr>
        <w:t xml:space="preserve"> largest religion in the world and is the fastest growing religion in the United States, currently up by 70% since 2000. The need for the Gospel in the Muslim world is great, with statistics showing that 80% of Muslims are unreached. Even more surprising is this; there are only 3 Christian missionaries per 1 million Muslims. If you do the math, that means there is nearly 5,000 Christians working to reach a religion that consists of over 1.6 </w:t>
      </w:r>
      <w:r>
        <w:rPr>
          <w:rFonts w:ascii="Times New Roman" w:hAnsi="Times New Roman" w:cs="Times New Roman"/>
          <w:color w:val="2A313D"/>
        </w:rPr>
        <w:t>billion people. Not to mention that a</w:t>
      </w:r>
      <w:r w:rsidRPr="00BE301A">
        <w:rPr>
          <w:rFonts w:ascii="Times New Roman" w:hAnsi="Times New Roman" w:cs="Times New Roman"/>
          <w:color w:val="2A313D"/>
        </w:rPr>
        <w:t xml:space="preserve"> majority of Muslims who convert from Islam are likely to face imprisonment, disownment from family, and in some scenarios death. Christians </w:t>
      </w:r>
      <w:r>
        <w:rPr>
          <w:rFonts w:ascii="Times New Roman" w:hAnsi="Times New Roman" w:cs="Times New Roman"/>
          <w:color w:val="2A313D"/>
        </w:rPr>
        <w:t xml:space="preserve">can </w:t>
      </w:r>
      <w:r w:rsidRPr="00BE301A">
        <w:rPr>
          <w:rFonts w:ascii="Times New Roman" w:hAnsi="Times New Roman" w:cs="Times New Roman"/>
          <w:color w:val="2A313D"/>
        </w:rPr>
        <w:t xml:space="preserve">also experience persecution from Muslims including departure, </w:t>
      </w:r>
      <w:r>
        <w:rPr>
          <w:rFonts w:ascii="Times New Roman" w:hAnsi="Times New Roman" w:cs="Times New Roman"/>
          <w:color w:val="2A313D"/>
        </w:rPr>
        <w:t xml:space="preserve">torture, </w:t>
      </w:r>
      <w:r w:rsidRPr="00BE301A">
        <w:rPr>
          <w:rFonts w:ascii="Times New Roman" w:hAnsi="Times New Roman" w:cs="Times New Roman"/>
          <w:color w:val="2A313D"/>
        </w:rPr>
        <w:t>imprisonment, and death. Despite these unsettling truths, there is an even greater truth in the Gospel of Jesus Christ. Jesus is paving way for the Gospel spread in the Muslim world and promises the proclamation of the Gospel to all peoples (Matt 28:18-20; Mk 16:15, Matt 24:14; and more).</w:t>
      </w:r>
    </w:p>
    <w:p w14:paraId="6DD48E73" w14:textId="77777777" w:rsidR="00AF32FA" w:rsidRPr="00BE301A" w:rsidRDefault="00AF32FA" w:rsidP="00AF32FA">
      <w:pPr>
        <w:ind w:left="720"/>
        <w:rPr>
          <w:rFonts w:ascii="Times New Roman" w:hAnsi="Times New Roman" w:cs="Times New Roman"/>
          <w:color w:val="2A313D"/>
        </w:rPr>
      </w:pPr>
    </w:p>
    <w:p w14:paraId="0E69C2FF" w14:textId="77777777" w:rsidR="00AF32FA" w:rsidRDefault="00AF32FA" w:rsidP="00AF32FA">
      <w:pPr>
        <w:rPr>
          <w:rFonts w:ascii="Times New Roman" w:hAnsi="Times New Roman" w:cs="Times New Roman"/>
          <w:color w:val="2A313D"/>
        </w:rPr>
      </w:pPr>
      <w:r w:rsidRPr="00BE301A">
        <w:rPr>
          <w:rFonts w:ascii="Times New Roman" w:hAnsi="Times New Roman" w:cs="Times New Roman"/>
          <w:color w:val="2A313D"/>
        </w:rPr>
        <w:tab/>
        <w:t>This upcoming April I have been given t</w:t>
      </w:r>
      <w:r>
        <w:rPr>
          <w:rFonts w:ascii="Times New Roman" w:hAnsi="Times New Roman" w:cs="Times New Roman"/>
          <w:color w:val="2A313D"/>
        </w:rPr>
        <w:t>he privilege to go share the Gospel of Jesus Christ in</w:t>
      </w:r>
      <w:r w:rsidRPr="00BE301A">
        <w:rPr>
          <w:rFonts w:ascii="Times New Roman" w:hAnsi="Times New Roman" w:cs="Times New Roman"/>
          <w:color w:val="2A313D"/>
        </w:rPr>
        <w:t xml:space="preserve"> the war torn country of Lebanon. Lebanon is primarily Islamic and is the only Arab State in the Middle East where Muslims can legally convert to another religion without fear of punishment from the government. Lebanon has a population of nearly 5 million people that consists roughly of 60% Muslim, 31% Christian, 0.5% Evangelical. Due to security and economic issues, the Christian population has dropped from 62% in 1970 to a little over 30% in 2010. Lebanon is also home to nearly 800,000 Syrian refugees who have fled from the present day crisis-taking place in Syria. As you can see there is a great need for the church to come alive in the Nation of Lebanon.</w:t>
      </w:r>
    </w:p>
    <w:p w14:paraId="0A6A75CD" w14:textId="77777777" w:rsidR="00AF32FA" w:rsidRDefault="00AF32FA" w:rsidP="00AF32FA">
      <w:pPr>
        <w:jc w:val="center"/>
        <w:rPr>
          <w:rFonts w:ascii="Times New Roman" w:hAnsi="Times New Roman" w:cs="Times New Roman"/>
          <w:color w:val="2A313D"/>
        </w:rPr>
      </w:pPr>
      <w:r>
        <w:rPr>
          <w:rFonts w:ascii="Times New Roman" w:hAnsi="Times New Roman" w:cs="Times New Roman"/>
          <w:noProof/>
          <w:color w:val="2A313D"/>
        </w:rPr>
        <w:drawing>
          <wp:inline distT="0" distB="0" distL="0" distR="0" wp14:anchorId="60383499" wp14:editId="6746C964">
            <wp:extent cx="5486400" cy="460375"/>
            <wp:effectExtent l="127000" t="127000" r="127000" b="1238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2.jpg"/>
                    <pic:cNvPicPr/>
                  </pic:nvPicPr>
                  <pic:blipFill>
                    <a:blip r:embed="rId7">
                      <a:extLst>
                        <a:ext uri="{28A0092B-C50C-407E-A947-70E740481C1C}">
                          <a14:useLocalDpi xmlns:a14="http://schemas.microsoft.com/office/drawing/2010/main" val="0"/>
                        </a:ext>
                      </a:extLst>
                    </a:blip>
                    <a:stretch>
                      <a:fillRect/>
                    </a:stretch>
                  </pic:blipFill>
                  <pic:spPr>
                    <a:xfrm>
                      <a:off x="0" y="0"/>
                      <a:ext cx="5486400" cy="460375"/>
                    </a:xfrm>
                    <a:prstGeom prst="rect">
                      <a:avLst/>
                    </a:prstGeom>
                    <a:ln>
                      <a:solidFill>
                        <a:schemeClr val="bg1"/>
                      </a:solidFill>
                    </a:ln>
                    <a:effectLst>
                      <a:glow rad="101600">
                        <a:schemeClr val="bg2">
                          <a:alpha val="75000"/>
                        </a:schemeClr>
                      </a:glow>
                    </a:effectLst>
                  </pic:spPr>
                </pic:pic>
              </a:graphicData>
            </a:graphic>
          </wp:inline>
        </w:drawing>
      </w:r>
    </w:p>
    <w:p w14:paraId="3135DFB0" w14:textId="77777777" w:rsidR="00AF32FA" w:rsidRDefault="00AF32FA" w:rsidP="00AF32FA">
      <w:pPr>
        <w:rPr>
          <w:rFonts w:ascii="Times New Roman" w:hAnsi="Times New Roman" w:cs="Times New Roman"/>
          <w:color w:val="2A313D"/>
        </w:rPr>
      </w:pPr>
      <w:r w:rsidRPr="00BE301A">
        <w:rPr>
          <w:rFonts w:ascii="Times New Roman" w:hAnsi="Times New Roman" w:cs="Times New Roman"/>
          <w:color w:val="2A313D"/>
        </w:rPr>
        <w:t>While on the trip I will be able to:</w:t>
      </w:r>
    </w:p>
    <w:p w14:paraId="7AD32ED6" w14:textId="77777777" w:rsidR="00AF32FA" w:rsidRPr="00BE301A" w:rsidRDefault="00AF32FA" w:rsidP="00AF32FA">
      <w:pPr>
        <w:rPr>
          <w:rFonts w:ascii="Times New Roman" w:hAnsi="Times New Roman" w:cs="Times New Roman"/>
          <w:color w:val="2A313D"/>
        </w:rPr>
      </w:pPr>
    </w:p>
    <w:p w14:paraId="12B8C806" w14:textId="77777777" w:rsidR="00AF32FA" w:rsidRPr="00BE301A" w:rsidRDefault="00AF32FA" w:rsidP="00AF32FA">
      <w:pPr>
        <w:pStyle w:val="ListParagraph"/>
        <w:numPr>
          <w:ilvl w:val="0"/>
          <w:numId w:val="2"/>
        </w:numPr>
        <w:rPr>
          <w:rFonts w:ascii="Times New Roman" w:hAnsi="Times New Roman" w:cs="Times New Roman"/>
          <w:color w:val="2A313D"/>
        </w:rPr>
      </w:pPr>
      <w:r w:rsidRPr="00BE301A">
        <w:rPr>
          <w:rFonts w:ascii="Times New Roman" w:hAnsi="Times New Roman" w:cs="Times New Roman"/>
          <w:color w:val="2A313D"/>
        </w:rPr>
        <w:t>Minister to refugees (65$ can feed a refugee for month)</w:t>
      </w:r>
    </w:p>
    <w:p w14:paraId="55DE4075" w14:textId="77777777" w:rsidR="00AF32FA" w:rsidRPr="00BE301A" w:rsidRDefault="00AF32FA" w:rsidP="00AF32FA">
      <w:pPr>
        <w:pStyle w:val="ListParagraph"/>
        <w:numPr>
          <w:ilvl w:val="0"/>
          <w:numId w:val="2"/>
        </w:numPr>
        <w:rPr>
          <w:rFonts w:ascii="Times New Roman" w:hAnsi="Times New Roman" w:cs="Times New Roman"/>
          <w:color w:val="2A313D"/>
        </w:rPr>
      </w:pPr>
      <w:r w:rsidRPr="00BE301A">
        <w:rPr>
          <w:rFonts w:ascii="Times New Roman" w:hAnsi="Times New Roman" w:cs="Times New Roman"/>
          <w:color w:val="2A313D"/>
        </w:rPr>
        <w:t xml:space="preserve">Provide Arabic translated New Testament Bibles </w:t>
      </w:r>
    </w:p>
    <w:p w14:paraId="4A5B9DC6" w14:textId="77777777" w:rsidR="00AF32FA" w:rsidRPr="00BE301A" w:rsidRDefault="00AF32FA" w:rsidP="00AF32FA">
      <w:pPr>
        <w:pStyle w:val="ListParagraph"/>
        <w:numPr>
          <w:ilvl w:val="0"/>
          <w:numId w:val="2"/>
        </w:numPr>
        <w:rPr>
          <w:rFonts w:ascii="Times New Roman" w:hAnsi="Times New Roman" w:cs="Times New Roman"/>
          <w:color w:val="2A313D"/>
        </w:rPr>
      </w:pPr>
      <w:r w:rsidRPr="00BE301A">
        <w:rPr>
          <w:rFonts w:ascii="Times New Roman" w:hAnsi="Times New Roman" w:cs="Times New Roman"/>
          <w:color w:val="2A313D"/>
        </w:rPr>
        <w:t>Equip, encourage, and empower local churches</w:t>
      </w:r>
    </w:p>
    <w:p w14:paraId="37C08388" w14:textId="77777777" w:rsidR="00AF32FA" w:rsidRPr="004702D6" w:rsidRDefault="00AF32FA" w:rsidP="00AF32FA">
      <w:pPr>
        <w:pStyle w:val="ListParagraph"/>
        <w:numPr>
          <w:ilvl w:val="0"/>
          <w:numId w:val="2"/>
        </w:numPr>
        <w:rPr>
          <w:rFonts w:ascii="Times New Roman" w:hAnsi="Times New Roman" w:cs="Times New Roman"/>
          <w:color w:val="2A313D"/>
        </w:rPr>
      </w:pPr>
      <w:r w:rsidRPr="00BE301A">
        <w:rPr>
          <w:rFonts w:ascii="Times New Roman" w:hAnsi="Times New Roman" w:cs="Times New Roman"/>
          <w:color w:val="2A313D"/>
        </w:rPr>
        <w:t xml:space="preserve">Minister inside of schools (many Muslims send their </w:t>
      </w:r>
      <w:r>
        <w:rPr>
          <w:rFonts w:ascii="Times New Roman" w:hAnsi="Times New Roman" w:cs="Times New Roman"/>
          <w:color w:val="2A313D"/>
        </w:rPr>
        <w:t xml:space="preserve">                                  </w:t>
      </w:r>
      <w:r w:rsidRPr="004702D6">
        <w:rPr>
          <w:rFonts w:ascii="Times New Roman" w:hAnsi="Times New Roman" w:cs="Times New Roman"/>
          <w:color w:val="2A313D"/>
        </w:rPr>
        <w:t>children to Christian schools for a better education)</w:t>
      </w:r>
    </w:p>
    <w:p w14:paraId="6F82C0A2" w14:textId="77777777" w:rsidR="00AF32FA" w:rsidRPr="00BE301A" w:rsidRDefault="00AF32FA" w:rsidP="00AF32FA">
      <w:pPr>
        <w:pStyle w:val="ListParagraph"/>
        <w:numPr>
          <w:ilvl w:val="0"/>
          <w:numId w:val="2"/>
        </w:numPr>
        <w:rPr>
          <w:rFonts w:ascii="Times New Roman" w:hAnsi="Times New Roman" w:cs="Times New Roman"/>
          <w:color w:val="2A313D"/>
        </w:rPr>
      </w:pPr>
      <w:r w:rsidRPr="00BE301A">
        <w:rPr>
          <w:rFonts w:ascii="Times New Roman" w:hAnsi="Times New Roman" w:cs="Times New Roman"/>
          <w:color w:val="2A313D"/>
        </w:rPr>
        <w:t>Minister through sports and recreational activities</w:t>
      </w:r>
    </w:p>
    <w:p w14:paraId="06250AF4" w14:textId="77777777" w:rsidR="00AF32FA" w:rsidRPr="00BE301A" w:rsidRDefault="00AF32FA" w:rsidP="00AF32FA">
      <w:pPr>
        <w:pStyle w:val="ListParagraph"/>
        <w:numPr>
          <w:ilvl w:val="0"/>
          <w:numId w:val="2"/>
        </w:numPr>
        <w:rPr>
          <w:rFonts w:ascii="Times New Roman" w:hAnsi="Times New Roman" w:cs="Times New Roman"/>
          <w:color w:val="2A313D"/>
        </w:rPr>
      </w:pPr>
      <w:r w:rsidRPr="00BE301A">
        <w:rPr>
          <w:rFonts w:ascii="Times New Roman" w:hAnsi="Times New Roman" w:cs="Times New Roman"/>
          <w:color w:val="2A313D"/>
        </w:rPr>
        <w:t>Street evangelism and one on one connections</w:t>
      </w:r>
    </w:p>
    <w:p w14:paraId="5621EF1B" w14:textId="77777777" w:rsidR="00AF32FA" w:rsidRPr="00BE301A" w:rsidRDefault="00AF32FA" w:rsidP="00AF32FA">
      <w:pPr>
        <w:rPr>
          <w:rFonts w:ascii="Times New Roman" w:hAnsi="Times New Roman" w:cs="Times New Roman"/>
          <w:color w:val="2A313D"/>
        </w:rPr>
      </w:pPr>
    </w:p>
    <w:p w14:paraId="6EDECF0C" w14:textId="77777777" w:rsidR="00AF32FA" w:rsidRPr="00BE301A" w:rsidRDefault="00AF32FA" w:rsidP="00AF32FA">
      <w:pPr>
        <w:rPr>
          <w:rFonts w:ascii="Times New Roman" w:hAnsi="Times New Roman" w:cs="Times New Roman"/>
          <w:color w:val="2A313D"/>
        </w:rPr>
      </w:pPr>
      <w:r w:rsidRPr="00BE301A">
        <w:rPr>
          <w:rFonts w:ascii="Times New Roman" w:hAnsi="Times New Roman" w:cs="Times New Roman"/>
          <w:color w:val="2A313D"/>
        </w:rPr>
        <w:tab/>
        <w:t>I will be going with John Thompson who</w:t>
      </w:r>
      <w:r>
        <w:rPr>
          <w:rFonts w:ascii="Times New Roman" w:hAnsi="Times New Roman" w:cs="Times New Roman"/>
          <w:color w:val="2A313D"/>
        </w:rPr>
        <w:t xml:space="preserve"> is</w:t>
      </w:r>
      <w:r w:rsidRPr="00BE301A">
        <w:rPr>
          <w:rFonts w:ascii="Times New Roman" w:hAnsi="Times New Roman" w:cs="Times New Roman"/>
          <w:color w:val="2A313D"/>
        </w:rPr>
        <w:t xml:space="preserve"> the Pastor of Life Church in Rolla, Misso</w:t>
      </w:r>
      <w:r>
        <w:rPr>
          <w:rFonts w:ascii="Times New Roman" w:hAnsi="Times New Roman" w:cs="Times New Roman"/>
          <w:color w:val="2A313D"/>
        </w:rPr>
        <w:t>uri. John is a great friend of an influential Pastor in my life, Danny Fisher</w:t>
      </w:r>
      <w:r w:rsidRPr="00BE301A">
        <w:rPr>
          <w:rFonts w:ascii="Times New Roman" w:hAnsi="Times New Roman" w:cs="Times New Roman"/>
          <w:color w:val="2A313D"/>
        </w:rPr>
        <w:t>. John is a great leader who has a huge heart for the Muslim people. John goes on trips yearly to Lebanon as well as United Arab Emirates. John has been traveling to Lebanon for 7 years now and is building relationships there, growing ministries, and has huge future</w:t>
      </w:r>
      <w:r>
        <w:rPr>
          <w:rFonts w:ascii="Times New Roman" w:hAnsi="Times New Roman" w:cs="Times New Roman"/>
          <w:color w:val="2A313D"/>
        </w:rPr>
        <w:t xml:space="preserve"> plans. With that said, I hope you can see that</w:t>
      </w:r>
      <w:r w:rsidRPr="00BE301A">
        <w:rPr>
          <w:rFonts w:ascii="Times New Roman" w:hAnsi="Times New Roman" w:cs="Times New Roman"/>
          <w:color w:val="2A313D"/>
        </w:rPr>
        <w:t xml:space="preserve"> this is not a just a one and done deal, but to show that we are going there to build, develop, and grow. </w:t>
      </w:r>
    </w:p>
    <w:p w14:paraId="74BA034E" w14:textId="77777777" w:rsidR="00AF32FA" w:rsidRPr="00BE301A" w:rsidRDefault="00AF32FA" w:rsidP="00AF32FA">
      <w:pPr>
        <w:rPr>
          <w:rFonts w:ascii="Times New Roman" w:hAnsi="Times New Roman" w:cs="Times New Roman"/>
          <w:color w:val="2A313D"/>
        </w:rPr>
      </w:pPr>
    </w:p>
    <w:p w14:paraId="1F1DC298" w14:textId="77777777" w:rsidR="00AF32FA" w:rsidRDefault="00AF32FA" w:rsidP="00AF32FA">
      <w:pPr>
        <w:rPr>
          <w:rFonts w:ascii="Times New Roman" w:hAnsi="Times New Roman" w:cs="Times New Roman"/>
          <w:color w:val="2A313D"/>
        </w:rPr>
      </w:pPr>
      <w:r w:rsidRPr="00BE301A">
        <w:rPr>
          <w:rFonts w:ascii="Times New Roman" w:hAnsi="Times New Roman" w:cs="Times New Roman"/>
          <w:color w:val="2A313D"/>
        </w:rPr>
        <w:lastRenderedPageBreak/>
        <w:tab/>
      </w:r>
    </w:p>
    <w:p w14:paraId="53BF136A" w14:textId="77777777" w:rsidR="00AF32FA" w:rsidRDefault="00AF32FA" w:rsidP="00AF32FA">
      <w:pPr>
        <w:jc w:val="center"/>
        <w:rPr>
          <w:rFonts w:ascii="Times New Roman" w:hAnsi="Times New Roman" w:cs="Times New Roman"/>
          <w:color w:val="2A313D"/>
        </w:rPr>
      </w:pPr>
      <w:r>
        <w:rPr>
          <w:rFonts w:ascii="Times New Roman" w:hAnsi="Times New Roman" w:cs="Times New Roman"/>
          <w:noProof/>
          <w:color w:val="2A313D"/>
        </w:rPr>
        <w:drawing>
          <wp:inline distT="0" distB="0" distL="0" distR="0" wp14:anchorId="21A8EC2E" wp14:editId="687954EF">
            <wp:extent cx="4508500" cy="1342114"/>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t-Jbeil-Lebanon-A-girl-holds-a-copy-of-the-Quran-during-a-protest-about-a-film-attacking-the-Prophet-Muhammad.-Her-headband-reads-at-your-service-Gods-Prophet - Version 2.jpg"/>
                    <pic:cNvPicPr/>
                  </pic:nvPicPr>
                  <pic:blipFill>
                    <a:blip r:embed="rId8">
                      <a:extLst>
                        <a:ext uri="{28A0092B-C50C-407E-A947-70E740481C1C}">
                          <a14:useLocalDpi xmlns:a14="http://schemas.microsoft.com/office/drawing/2010/main" val="0"/>
                        </a:ext>
                      </a:extLst>
                    </a:blip>
                    <a:stretch>
                      <a:fillRect/>
                    </a:stretch>
                  </pic:blipFill>
                  <pic:spPr>
                    <a:xfrm>
                      <a:off x="0" y="0"/>
                      <a:ext cx="4508663" cy="1342163"/>
                    </a:xfrm>
                    <a:prstGeom prst="rect">
                      <a:avLst/>
                    </a:prstGeom>
                  </pic:spPr>
                </pic:pic>
              </a:graphicData>
            </a:graphic>
          </wp:inline>
        </w:drawing>
      </w:r>
    </w:p>
    <w:p w14:paraId="6458AD4F" w14:textId="77777777" w:rsidR="00AF32FA" w:rsidRDefault="00AF32FA" w:rsidP="00AF32FA">
      <w:pPr>
        <w:rPr>
          <w:rFonts w:ascii="Times New Roman" w:hAnsi="Times New Roman" w:cs="Times New Roman"/>
          <w:color w:val="2A313D"/>
        </w:rPr>
      </w:pPr>
    </w:p>
    <w:p w14:paraId="38FDADCE" w14:textId="77777777" w:rsidR="00AF32FA" w:rsidRDefault="00AF32FA" w:rsidP="00AF32FA">
      <w:pPr>
        <w:rPr>
          <w:rFonts w:ascii="Times New Roman" w:hAnsi="Times New Roman" w:cs="Times New Roman"/>
          <w:color w:val="2A313D"/>
        </w:rPr>
      </w:pPr>
      <w:r>
        <w:rPr>
          <w:rFonts w:ascii="Times New Roman" w:hAnsi="Times New Roman" w:cs="Times New Roman"/>
          <w:color w:val="2A313D"/>
        </w:rPr>
        <w:tab/>
      </w:r>
      <w:r w:rsidRPr="00BE301A">
        <w:rPr>
          <w:rFonts w:ascii="Times New Roman" w:hAnsi="Times New Roman" w:cs="Times New Roman"/>
          <w:color w:val="2A313D"/>
        </w:rPr>
        <w:t xml:space="preserve">My trip will be ten days, dating April 3-12. The price of the trip will be based on transportation, room and board, and food. In order to fund this trip I am in need of </w:t>
      </w:r>
      <w:r w:rsidRPr="00BE301A">
        <w:rPr>
          <w:rFonts w:ascii="Times New Roman" w:hAnsi="Times New Roman" w:cs="Times New Roman"/>
          <w:b/>
          <w:i/>
          <w:color w:val="2A313D"/>
          <w:u w:val="single"/>
        </w:rPr>
        <w:t>$2,500</w:t>
      </w:r>
      <w:r w:rsidRPr="00BE301A">
        <w:rPr>
          <w:rFonts w:ascii="Times New Roman" w:hAnsi="Times New Roman" w:cs="Times New Roman"/>
          <w:color w:val="2A313D"/>
        </w:rPr>
        <w:t>. You can donate to me via cash,</w:t>
      </w:r>
      <w:r>
        <w:rPr>
          <w:rFonts w:ascii="Times New Roman" w:hAnsi="Times New Roman" w:cs="Times New Roman"/>
          <w:color w:val="2A313D"/>
        </w:rPr>
        <w:t xml:space="preserve"> debit/credit online, or check.</w:t>
      </w:r>
    </w:p>
    <w:p w14:paraId="77018635" w14:textId="77777777" w:rsidR="00AF32FA" w:rsidRPr="00BE301A" w:rsidRDefault="00AF32FA" w:rsidP="00AF32FA">
      <w:pPr>
        <w:pStyle w:val="ListParagraph"/>
        <w:numPr>
          <w:ilvl w:val="0"/>
          <w:numId w:val="1"/>
        </w:numPr>
        <w:rPr>
          <w:rFonts w:ascii="Times New Roman" w:hAnsi="Times New Roman" w:cs="Times New Roman"/>
          <w:color w:val="2A313D"/>
        </w:rPr>
      </w:pPr>
      <w:r w:rsidRPr="00BE301A">
        <w:rPr>
          <w:rFonts w:ascii="Times New Roman" w:hAnsi="Times New Roman" w:cs="Times New Roman"/>
          <w:color w:val="2A313D"/>
        </w:rPr>
        <w:t xml:space="preserve">If you want to donate online please visit: </w:t>
      </w:r>
      <w:hyperlink r:id="rId9" w:history="1">
        <w:r w:rsidRPr="0038024E">
          <w:rPr>
            <w:rStyle w:val="Hyperlink"/>
            <w:rFonts w:ascii="Times New Roman" w:hAnsi="Times New Roman" w:cs="Times New Roman"/>
          </w:rPr>
          <w:t>http://www.davidmarino.org/donate.html</w:t>
        </w:r>
      </w:hyperlink>
      <w:r>
        <w:rPr>
          <w:rFonts w:ascii="Times New Roman" w:hAnsi="Times New Roman" w:cs="Times New Roman"/>
          <w:color w:val="2A313D"/>
        </w:rPr>
        <w:t xml:space="preserve"> (least recommended)</w:t>
      </w:r>
    </w:p>
    <w:p w14:paraId="10869F4F" w14:textId="77777777" w:rsidR="00AF32FA" w:rsidRPr="00BE301A" w:rsidRDefault="00AF32FA" w:rsidP="00AF32FA">
      <w:pPr>
        <w:pStyle w:val="ListParagraph"/>
        <w:numPr>
          <w:ilvl w:val="0"/>
          <w:numId w:val="1"/>
        </w:numPr>
        <w:rPr>
          <w:rFonts w:ascii="Times New Roman" w:hAnsi="Times New Roman" w:cs="Times New Roman"/>
          <w:color w:val="2A313D"/>
        </w:rPr>
      </w:pPr>
      <w:r w:rsidRPr="00BE301A">
        <w:rPr>
          <w:rFonts w:ascii="Times New Roman" w:hAnsi="Times New Roman" w:cs="Times New Roman"/>
          <w:color w:val="2A313D"/>
        </w:rPr>
        <w:t>I</w:t>
      </w:r>
      <w:r>
        <w:rPr>
          <w:rFonts w:ascii="Times New Roman" w:hAnsi="Times New Roman" w:cs="Times New Roman"/>
          <w:color w:val="2A313D"/>
        </w:rPr>
        <w:t>f you want to donate by check, please w</w:t>
      </w:r>
      <w:r w:rsidRPr="00BE301A">
        <w:rPr>
          <w:rFonts w:ascii="Times New Roman" w:hAnsi="Times New Roman" w:cs="Times New Roman"/>
          <w:color w:val="2A313D"/>
        </w:rPr>
        <w:t>rite all checks out to “</w:t>
      </w:r>
      <w:r>
        <w:rPr>
          <w:rFonts w:ascii="Times New Roman" w:hAnsi="Times New Roman" w:cs="Times New Roman"/>
          <w:color w:val="2A313D"/>
        </w:rPr>
        <w:t>David Marino</w:t>
      </w:r>
      <w:r w:rsidRPr="00BE301A">
        <w:rPr>
          <w:rFonts w:ascii="Times New Roman" w:hAnsi="Times New Roman" w:cs="Times New Roman"/>
          <w:color w:val="2A313D"/>
        </w:rPr>
        <w:t>” and in the Memo put “</w:t>
      </w:r>
      <w:r>
        <w:rPr>
          <w:rFonts w:ascii="Times New Roman" w:hAnsi="Times New Roman" w:cs="Times New Roman"/>
          <w:i/>
          <w:color w:val="2A313D"/>
        </w:rPr>
        <w:t>Lebanon</w:t>
      </w:r>
      <w:r w:rsidRPr="00BE301A">
        <w:rPr>
          <w:rFonts w:ascii="Times New Roman" w:hAnsi="Times New Roman" w:cs="Times New Roman"/>
          <w:color w:val="2A313D"/>
        </w:rPr>
        <w:t xml:space="preserve">”. </w:t>
      </w:r>
      <w:r>
        <w:rPr>
          <w:rFonts w:ascii="Times New Roman" w:hAnsi="Times New Roman" w:cs="Times New Roman"/>
          <w:color w:val="2A313D"/>
        </w:rPr>
        <w:t>(Most recommended)</w:t>
      </w:r>
    </w:p>
    <w:p w14:paraId="179A5D83" w14:textId="77777777" w:rsidR="00AF32FA" w:rsidRPr="00BE301A" w:rsidRDefault="00AF32FA" w:rsidP="00AF32FA">
      <w:pPr>
        <w:pStyle w:val="ListParagraph"/>
        <w:numPr>
          <w:ilvl w:val="0"/>
          <w:numId w:val="1"/>
        </w:numPr>
        <w:rPr>
          <w:rFonts w:ascii="Times New Roman" w:hAnsi="Times New Roman" w:cs="Times New Roman"/>
          <w:color w:val="2A313D"/>
        </w:rPr>
      </w:pPr>
      <w:r w:rsidRPr="00BE301A">
        <w:rPr>
          <w:rFonts w:ascii="Times New Roman" w:hAnsi="Times New Roman" w:cs="Times New Roman"/>
          <w:color w:val="2A313D"/>
        </w:rPr>
        <w:t>If you want to donate by cash you can give it to me in person or by mail.</w:t>
      </w:r>
      <w:r>
        <w:rPr>
          <w:rFonts w:ascii="Times New Roman" w:hAnsi="Times New Roman" w:cs="Times New Roman"/>
          <w:color w:val="2A313D"/>
        </w:rPr>
        <w:t xml:space="preserve"> </w:t>
      </w:r>
    </w:p>
    <w:p w14:paraId="18022CD4" w14:textId="77777777" w:rsidR="00AF32FA" w:rsidRPr="00BE301A" w:rsidRDefault="00AF32FA" w:rsidP="00AF32FA">
      <w:pPr>
        <w:jc w:val="center"/>
        <w:rPr>
          <w:rFonts w:ascii="Times New Roman" w:hAnsi="Times New Roman" w:cs="Times New Roman"/>
          <w:b/>
          <w:i/>
          <w:color w:val="2A313D"/>
        </w:rPr>
      </w:pPr>
      <w:r w:rsidRPr="00BE301A">
        <w:rPr>
          <w:rFonts w:ascii="Times New Roman" w:hAnsi="Times New Roman" w:cs="Times New Roman"/>
          <w:b/>
          <w:bCs/>
          <w:i/>
          <w:color w:val="2A313D"/>
        </w:rPr>
        <w:t>For those who wish to donate via cash or check</w:t>
      </w:r>
      <w:r>
        <w:rPr>
          <w:rFonts w:ascii="Times New Roman" w:hAnsi="Times New Roman" w:cs="Times New Roman"/>
          <w:b/>
          <w:bCs/>
          <w:i/>
          <w:color w:val="2A313D"/>
        </w:rPr>
        <w:t>,</w:t>
      </w:r>
      <w:r w:rsidRPr="00BE301A">
        <w:rPr>
          <w:rFonts w:ascii="Times New Roman" w:hAnsi="Times New Roman" w:cs="Times New Roman"/>
          <w:b/>
          <w:bCs/>
          <w:i/>
          <w:color w:val="2A313D"/>
        </w:rPr>
        <w:t xml:space="preserve"> my mailing address is at the bottom of this page</w:t>
      </w:r>
      <w:r>
        <w:rPr>
          <w:rFonts w:ascii="Times New Roman" w:hAnsi="Times New Roman" w:cs="Times New Roman"/>
          <w:b/>
          <w:bCs/>
          <w:i/>
          <w:color w:val="2A313D"/>
        </w:rPr>
        <w:t>.</w:t>
      </w:r>
    </w:p>
    <w:p w14:paraId="267E8A5F" w14:textId="77777777" w:rsidR="00AF32FA" w:rsidRPr="00BE301A" w:rsidRDefault="00AF32FA" w:rsidP="00AF32FA">
      <w:pPr>
        <w:jc w:val="center"/>
        <w:rPr>
          <w:rFonts w:ascii="Times New Roman" w:hAnsi="Times New Roman" w:cs="Times New Roman"/>
          <w:i/>
          <w:color w:val="2A313D"/>
        </w:rPr>
      </w:pPr>
    </w:p>
    <w:p w14:paraId="5F8F31AE" w14:textId="77777777" w:rsidR="00AF32FA" w:rsidRPr="00BE301A" w:rsidRDefault="00AF32FA" w:rsidP="00AF32FA">
      <w:pPr>
        <w:rPr>
          <w:rFonts w:ascii="Times New Roman" w:hAnsi="Times New Roman" w:cs="Times New Roman"/>
          <w:color w:val="2A313D"/>
        </w:rPr>
      </w:pPr>
      <w:r w:rsidRPr="00BE301A">
        <w:rPr>
          <w:rFonts w:ascii="Times New Roman" w:hAnsi="Times New Roman" w:cs="Times New Roman"/>
          <w:color w:val="2A313D"/>
        </w:rPr>
        <w:tab/>
        <w:t xml:space="preserve">More than I need your financial support, I am need of your prayers. </w:t>
      </w:r>
      <w:r w:rsidRPr="00BE301A">
        <w:rPr>
          <w:rFonts w:ascii="Times New Roman" w:hAnsi="Times New Roman" w:cs="Times New Roman"/>
          <w:i/>
          <w:color w:val="2A313D"/>
        </w:rPr>
        <w:t>Oswald Chambers</w:t>
      </w:r>
      <w:r w:rsidRPr="00BE301A">
        <w:rPr>
          <w:rFonts w:ascii="Times New Roman" w:hAnsi="Times New Roman" w:cs="Times New Roman"/>
          <w:color w:val="2A313D"/>
        </w:rPr>
        <w:t xml:space="preserve"> says it best,</w:t>
      </w:r>
    </w:p>
    <w:p w14:paraId="1371D1E1" w14:textId="77777777" w:rsidR="00AF32FA" w:rsidRPr="00BE301A" w:rsidRDefault="00AF32FA" w:rsidP="00AF32FA">
      <w:pPr>
        <w:rPr>
          <w:rFonts w:ascii="Times New Roman" w:hAnsi="Times New Roman" w:cs="Times New Roman"/>
          <w:color w:val="2A313D"/>
        </w:rPr>
      </w:pPr>
      <w:r w:rsidRPr="00BE301A">
        <w:rPr>
          <w:rFonts w:ascii="Times New Roman" w:hAnsi="Times New Roman" w:cs="Times New Roman"/>
          <w:color w:val="2A313D"/>
        </w:rPr>
        <w:t xml:space="preserve"> </w:t>
      </w:r>
      <w:r w:rsidRPr="00BE301A">
        <w:rPr>
          <w:rFonts w:ascii="Times New Roman" w:hAnsi="Times New Roman" w:cs="Times New Roman"/>
          <w:color w:val="2A313D"/>
        </w:rPr>
        <w:tab/>
      </w:r>
    </w:p>
    <w:p w14:paraId="108D6D46" w14:textId="77777777" w:rsidR="00AF32FA" w:rsidRPr="00BE301A" w:rsidRDefault="00AF32FA" w:rsidP="00AF32FA">
      <w:pPr>
        <w:rPr>
          <w:rFonts w:ascii="Times New Roman" w:hAnsi="Times New Roman" w:cs="Times New Roman"/>
          <w:i/>
          <w:color w:val="2A313D"/>
        </w:rPr>
      </w:pPr>
      <w:r w:rsidRPr="00BE301A">
        <w:rPr>
          <w:rFonts w:ascii="Times New Roman" w:hAnsi="Times New Roman" w:cs="Times New Roman"/>
          <w:color w:val="2A313D"/>
        </w:rPr>
        <w:tab/>
      </w:r>
      <w:r w:rsidRPr="00BE301A">
        <w:rPr>
          <w:rFonts w:ascii="Times New Roman" w:hAnsi="Times New Roman" w:cs="Times New Roman"/>
          <w:i/>
          <w:color w:val="2A313D"/>
        </w:rPr>
        <w:t>“</w:t>
      </w:r>
      <w:r w:rsidRPr="00BE301A">
        <w:rPr>
          <w:rFonts w:ascii="Times New Roman" w:hAnsi="Times New Roman" w:cs="Times New Roman"/>
          <w:b/>
          <w:i/>
          <w:color w:val="2A313D"/>
        </w:rPr>
        <w:t>Prayer</w:t>
      </w:r>
      <w:r w:rsidRPr="00BE301A">
        <w:rPr>
          <w:rFonts w:ascii="Times New Roman" w:hAnsi="Times New Roman" w:cs="Times New Roman"/>
          <w:i/>
          <w:color w:val="2A313D"/>
        </w:rPr>
        <w:t xml:space="preserve"> doesn’t fit us for the greater work; </w:t>
      </w:r>
      <w:r w:rsidRPr="00BE301A">
        <w:rPr>
          <w:rFonts w:ascii="Times New Roman" w:hAnsi="Times New Roman" w:cs="Times New Roman"/>
          <w:b/>
          <w:i/>
          <w:color w:val="2A313D"/>
        </w:rPr>
        <w:t>prayer</w:t>
      </w:r>
      <w:r w:rsidRPr="00BE301A">
        <w:rPr>
          <w:rFonts w:ascii="Times New Roman" w:hAnsi="Times New Roman" w:cs="Times New Roman"/>
          <w:i/>
          <w:color w:val="2A313D"/>
        </w:rPr>
        <w:t xml:space="preserve"> is the greater work”</w:t>
      </w:r>
    </w:p>
    <w:p w14:paraId="1CA5C350" w14:textId="77777777" w:rsidR="00AF32FA" w:rsidRPr="00BE301A" w:rsidRDefault="00AF32FA" w:rsidP="00AF32FA">
      <w:pPr>
        <w:rPr>
          <w:rFonts w:ascii="Times New Roman" w:hAnsi="Times New Roman" w:cs="Times New Roman"/>
          <w:color w:val="2A313D"/>
        </w:rPr>
      </w:pPr>
    </w:p>
    <w:p w14:paraId="1E42A656" w14:textId="77777777" w:rsidR="00AF32FA" w:rsidRPr="00BE301A" w:rsidRDefault="00AF32FA" w:rsidP="00AF32FA">
      <w:pPr>
        <w:rPr>
          <w:rFonts w:ascii="Times New Roman" w:hAnsi="Times New Roman" w:cs="Times New Roman"/>
          <w:color w:val="2A313D"/>
        </w:rPr>
      </w:pPr>
      <w:r w:rsidRPr="00BE301A">
        <w:rPr>
          <w:rFonts w:ascii="Times New Roman" w:hAnsi="Times New Roman" w:cs="Times New Roman"/>
          <w:color w:val="2A313D"/>
        </w:rPr>
        <w:tab/>
        <w:t>If you are praying for me, I urge that you would please write, email, or in anyway possible contact me and let me know. There is no better feeling than knowing that other brothers and sisters are covering you in prayer.</w:t>
      </w:r>
    </w:p>
    <w:p w14:paraId="7DF3F5A6" w14:textId="77777777" w:rsidR="00AF32FA" w:rsidRPr="00BE301A" w:rsidRDefault="00AF32FA" w:rsidP="00AF32FA">
      <w:pPr>
        <w:rPr>
          <w:rFonts w:ascii="Times New Roman" w:hAnsi="Times New Roman" w:cs="Times New Roman"/>
          <w:color w:val="2A313D"/>
        </w:rPr>
      </w:pPr>
    </w:p>
    <w:p w14:paraId="1323DB4A" w14:textId="77777777" w:rsidR="00AF32FA" w:rsidRPr="00BE301A" w:rsidRDefault="00AF32FA" w:rsidP="00AF32FA">
      <w:pPr>
        <w:rPr>
          <w:rFonts w:ascii="Times New Roman" w:hAnsi="Times New Roman" w:cs="Times New Roman"/>
          <w:color w:val="2A313D"/>
        </w:rPr>
      </w:pPr>
      <w:r w:rsidRPr="00BE301A">
        <w:rPr>
          <w:rFonts w:ascii="Times New Roman" w:hAnsi="Times New Roman" w:cs="Times New Roman"/>
          <w:color w:val="2A313D"/>
        </w:rPr>
        <w:tab/>
        <w:t>God has given me a huge heart for missions, specifically to the Muslim Nations and I am honored to have you a part of it. This trip will open future doors for me to minister in the Middle East and the Muslim world. John Thompson has told me that he could create opportunities for me to live in Lebanon for months to years if the Lord wills. I will also be able to build relationships for future missions while I am there. I truly believe that through our partnership, God is going to do immeasurably more than we could have ever imagined as He promises in His word (Eph. 3:20).</w:t>
      </w:r>
    </w:p>
    <w:p w14:paraId="61A074A1" w14:textId="77777777" w:rsidR="00AF32FA" w:rsidRPr="00BE301A" w:rsidRDefault="00AF32FA" w:rsidP="00AF32FA">
      <w:pPr>
        <w:rPr>
          <w:rFonts w:ascii="Times New Roman" w:hAnsi="Times New Roman" w:cs="Times New Roman"/>
          <w:color w:val="2A313D"/>
        </w:rPr>
      </w:pPr>
    </w:p>
    <w:p w14:paraId="63A74104" w14:textId="77777777" w:rsidR="00AF32FA" w:rsidRPr="00BE301A" w:rsidRDefault="00AF32FA" w:rsidP="00AF32FA">
      <w:pPr>
        <w:jc w:val="center"/>
        <w:rPr>
          <w:rFonts w:ascii="Times New Roman" w:hAnsi="Times New Roman" w:cs="Times New Roman"/>
          <w:b/>
          <w:i/>
          <w:color w:val="2A313D"/>
        </w:rPr>
      </w:pPr>
      <w:r w:rsidRPr="00BE301A">
        <w:rPr>
          <w:rFonts w:ascii="Times New Roman" w:hAnsi="Times New Roman" w:cs="Times New Roman"/>
          <w:b/>
          <w:i/>
          <w:color w:val="2A313D"/>
        </w:rPr>
        <w:t>For the Glory of God and the good of others,</w:t>
      </w:r>
    </w:p>
    <w:p w14:paraId="22763250" w14:textId="77777777" w:rsidR="00AF32FA" w:rsidRPr="00BE301A" w:rsidRDefault="00AF32FA" w:rsidP="00AF32FA">
      <w:pPr>
        <w:jc w:val="center"/>
        <w:rPr>
          <w:rFonts w:ascii="Times New Roman" w:hAnsi="Times New Roman" w:cs="Times New Roman"/>
          <w:b/>
          <w:i/>
          <w:color w:val="2A313D"/>
          <w:u w:val="single"/>
        </w:rPr>
      </w:pPr>
    </w:p>
    <w:p w14:paraId="2B74E435" w14:textId="77777777" w:rsidR="00AF32FA" w:rsidRDefault="00AF32FA" w:rsidP="00AF32FA">
      <w:pPr>
        <w:jc w:val="center"/>
        <w:rPr>
          <w:rFonts w:ascii="Times New Roman" w:hAnsi="Times New Roman" w:cs="Times New Roman"/>
          <w:b/>
          <w:i/>
          <w:color w:val="2A313D"/>
        </w:rPr>
      </w:pPr>
      <w:r w:rsidRPr="00BE301A">
        <w:rPr>
          <w:rFonts w:ascii="Times New Roman" w:hAnsi="Times New Roman" w:cs="Times New Roman"/>
          <w:b/>
          <w:i/>
          <w:color w:val="2A313D"/>
        </w:rPr>
        <w:t>David Marino</w:t>
      </w:r>
    </w:p>
    <w:p w14:paraId="3E63811F" w14:textId="77777777" w:rsidR="00AF32FA" w:rsidRDefault="00AF32FA" w:rsidP="00AF32FA">
      <w:pPr>
        <w:jc w:val="center"/>
        <w:rPr>
          <w:rFonts w:ascii="Times New Roman" w:hAnsi="Times New Roman" w:cs="Times New Roman"/>
          <w:b/>
          <w:i/>
          <w:color w:val="2A313D"/>
        </w:rPr>
      </w:pPr>
    </w:p>
    <w:p w14:paraId="0A5D6120" w14:textId="77777777" w:rsidR="00AF32FA" w:rsidRPr="000E610D" w:rsidRDefault="00AF32FA" w:rsidP="00AF32FA">
      <w:pPr>
        <w:jc w:val="center"/>
        <w:rPr>
          <w:rFonts w:ascii="Times New Roman" w:hAnsi="Times New Roman" w:cs="Times New Roman"/>
          <w:b/>
          <w:i/>
          <w:color w:val="2A313D"/>
        </w:rPr>
        <w:sectPr w:rsidR="00AF32FA" w:rsidRPr="000E610D" w:rsidSect="006A7BD6">
          <w:pgSz w:w="12240" w:h="15840"/>
          <w:pgMar w:top="288" w:right="1800" w:bottom="1440" w:left="1800" w:header="720" w:footer="720" w:gutter="0"/>
          <w:cols w:space="720"/>
          <w:docGrid w:linePitch="360"/>
        </w:sectPr>
      </w:pPr>
      <w:r w:rsidRPr="00BE301A">
        <w:rPr>
          <w:rFonts w:ascii="Times New Roman" w:hAnsi="Times New Roman" w:cs="Times New Roman"/>
          <w:b/>
          <w:color w:val="2A313D"/>
        </w:rPr>
        <w:t>“Let us be a people who have found something worth losing everything for”-Pastor David Plat</w:t>
      </w:r>
      <w:r>
        <w:rPr>
          <w:rFonts w:ascii="Times New Roman" w:hAnsi="Times New Roman" w:cs="Times New Roman"/>
          <w:b/>
          <w:color w:val="2A313D"/>
        </w:rPr>
        <w:t>t</w:t>
      </w:r>
    </w:p>
    <w:p w14:paraId="3B63BA74" w14:textId="77777777" w:rsidR="00AF32FA" w:rsidRDefault="00AF32FA" w:rsidP="00AF32FA">
      <w:pPr>
        <w:jc w:val="center"/>
        <w:rPr>
          <w:rFonts w:ascii="Times New Roman" w:hAnsi="Times New Roman" w:cs="Times New Roman"/>
          <w:i/>
          <w:u w:val="single"/>
        </w:rPr>
      </w:pPr>
    </w:p>
    <w:p w14:paraId="7BF4C5F6" w14:textId="77777777" w:rsidR="00AF32FA" w:rsidRPr="000E610D" w:rsidRDefault="00AF32FA" w:rsidP="00AF32FA">
      <w:pPr>
        <w:jc w:val="center"/>
        <w:rPr>
          <w:rFonts w:ascii="Times New Roman" w:hAnsi="Times New Roman" w:cs="Times New Roman"/>
          <w:i/>
          <w:u w:val="single"/>
        </w:rPr>
        <w:sectPr w:rsidR="00AF32FA" w:rsidRPr="000E610D" w:rsidSect="000E610D">
          <w:type w:val="continuous"/>
          <w:pgSz w:w="12240" w:h="15840"/>
          <w:pgMar w:top="288" w:right="1800" w:bottom="1440" w:left="1800" w:header="720" w:footer="720" w:gutter="0"/>
          <w:cols w:space="720"/>
          <w:docGrid w:linePitch="360"/>
        </w:sectPr>
      </w:pPr>
      <w:bookmarkStart w:id="0" w:name="_GoBack"/>
      <w:r>
        <w:rPr>
          <w:rFonts w:ascii="Times New Roman" w:hAnsi="Times New Roman" w:cs="Times New Roman"/>
          <w:i/>
          <w:u w:val="single"/>
        </w:rPr>
        <w:t>Contact Information:</w:t>
      </w:r>
    </w:p>
    <w:bookmarkEnd w:id="0"/>
    <w:p w14:paraId="785B55B1" w14:textId="77777777" w:rsidR="00AF32FA" w:rsidRDefault="00AF32FA">
      <w:pPr>
        <w:sectPr w:rsidR="00AF32FA" w:rsidSect="00AF32FA">
          <w:type w:val="continuous"/>
          <w:pgSz w:w="12240" w:h="15840"/>
          <w:pgMar w:top="1440" w:right="1800" w:bottom="1440" w:left="1800" w:header="720" w:footer="720" w:gutter="0"/>
          <w:cols w:num="2" w:space="720"/>
          <w:docGrid w:linePitch="360"/>
        </w:sectPr>
      </w:pPr>
    </w:p>
    <w:p w14:paraId="62F353B8" w14:textId="77777777" w:rsidR="00AF32FA" w:rsidRDefault="00AF32FA" w:rsidP="00AF32FA">
      <w:pPr>
        <w:jc w:val="center"/>
        <w:rPr>
          <w:rFonts w:ascii="Times New Roman" w:hAnsi="Times New Roman" w:cs="Times New Roman"/>
          <w:i/>
        </w:rPr>
        <w:sectPr w:rsidR="00AF32FA" w:rsidSect="00AF32FA">
          <w:type w:val="continuous"/>
          <w:pgSz w:w="12240" w:h="15840"/>
          <w:pgMar w:top="1440" w:right="1800" w:bottom="1440" w:left="1800" w:header="720" w:footer="720" w:gutter="0"/>
          <w:cols w:space="720"/>
          <w:docGrid w:linePitch="360"/>
        </w:sectPr>
      </w:pPr>
    </w:p>
    <w:p w14:paraId="2BDFB3C1" w14:textId="77777777" w:rsidR="00AF32FA" w:rsidRDefault="00AF32FA" w:rsidP="00AF32FA">
      <w:pPr>
        <w:jc w:val="center"/>
        <w:rPr>
          <w:rFonts w:ascii="Times New Roman" w:hAnsi="Times New Roman" w:cs="Times New Roman"/>
          <w:i/>
        </w:rPr>
      </w:pPr>
      <w:r w:rsidRPr="000E610D">
        <w:rPr>
          <w:rFonts w:ascii="Times New Roman" w:hAnsi="Times New Roman" w:cs="Times New Roman"/>
          <w:i/>
        </w:rPr>
        <w:t>Mailing Address:</w:t>
      </w:r>
    </w:p>
    <w:p w14:paraId="3FFFBAE5" w14:textId="77777777" w:rsidR="009A50E5" w:rsidRPr="009A50E5" w:rsidRDefault="009A50E5" w:rsidP="00AF32FA">
      <w:pPr>
        <w:jc w:val="center"/>
        <w:rPr>
          <w:rFonts w:ascii="Times New Roman" w:hAnsi="Times New Roman" w:cs="Times New Roman"/>
          <w:b/>
          <w:i/>
          <w:u w:val="single"/>
        </w:rPr>
      </w:pPr>
      <w:r w:rsidRPr="009A50E5">
        <w:rPr>
          <w:rFonts w:ascii="Times New Roman" w:hAnsi="Times New Roman" w:cs="Times New Roman"/>
          <w:b/>
          <w:i/>
          <w:u w:val="single"/>
        </w:rPr>
        <w:t>Request Address Via Email</w:t>
      </w:r>
    </w:p>
    <w:p w14:paraId="50B1BD7B" w14:textId="77777777" w:rsidR="009A50E5" w:rsidRDefault="009A50E5" w:rsidP="00AF32FA">
      <w:pPr>
        <w:jc w:val="center"/>
        <w:rPr>
          <w:rFonts w:ascii="Times New Roman" w:hAnsi="Times New Roman" w:cs="Times New Roman"/>
          <w:b/>
        </w:rPr>
      </w:pPr>
    </w:p>
    <w:p w14:paraId="4DBEECCD" w14:textId="77777777" w:rsidR="00AF32FA" w:rsidRDefault="00AF32FA" w:rsidP="00AF32FA">
      <w:pPr>
        <w:jc w:val="center"/>
        <w:rPr>
          <w:rFonts w:ascii="Times New Roman" w:hAnsi="Times New Roman" w:cs="Times New Roman"/>
        </w:rPr>
      </w:pPr>
      <w:r w:rsidRPr="000E610D">
        <w:rPr>
          <w:rFonts w:ascii="Times New Roman" w:hAnsi="Times New Roman" w:cs="Times New Roman"/>
          <w:i/>
        </w:rPr>
        <w:t>Email:</w:t>
      </w:r>
      <w:r>
        <w:rPr>
          <w:rFonts w:ascii="Times New Roman" w:hAnsi="Times New Roman" w:cs="Times New Roman"/>
        </w:rPr>
        <w:t xml:space="preserve"> </w:t>
      </w:r>
      <w:hyperlink r:id="rId10" w:history="1">
        <w:r w:rsidRPr="000E610D">
          <w:rPr>
            <w:rStyle w:val="Hyperlink"/>
            <w:rFonts w:ascii="Times New Roman" w:hAnsi="Times New Roman" w:cs="Times New Roman"/>
            <w:b/>
          </w:rPr>
          <w:t>DavidMarino40@gmail.com</w:t>
        </w:r>
      </w:hyperlink>
      <w:r>
        <w:rPr>
          <w:rFonts w:ascii="Times New Roman" w:hAnsi="Times New Roman" w:cs="Times New Roman"/>
        </w:rPr>
        <w:t xml:space="preserve"> </w:t>
      </w:r>
    </w:p>
    <w:p w14:paraId="308F5B80" w14:textId="77777777" w:rsidR="00AF32FA" w:rsidRPr="000E610D" w:rsidRDefault="00AF32FA" w:rsidP="00AF32FA">
      <w:pPr>
        <w:jc w:val="center"/>
        <w:rPr>
          <w:rFonts w:ascii="Times New Roman" w:hAnsi="Times New Roman" w:cs="Times New Roman"/>
        </w:rPr>
      </w:pPr>
      <w:r w:rsidRPr="000E610D">
        <w:rPr>
          <w:rFonts w:ascii="Times New Roman" w:hAnsi="Times New Roman" w:cs="Times New Roman"/>
          <w:i/>
        </w:rPr>
        <w:t>Website/Blog:</w:t>
      </w:r>
      <w:r w:rsidRPr="000E610D">
        <w:rPr>
          <w:rFonts w:ascii="Times New Roman" w:hAnsi="Times New Roman" w:cs="Times New Roman"/>
        </w:rPr>
        <w:t xml:space="preserve"> </w:t>
      </w:r>
      <w:r w:rsidRPr="000E610D">
        <w:rPr>
          <w:rFonts w:ascii="Times New Roman" w:hAnsi="Times New Roman" w:cs="Times New Roman"/>
          <w:b/>
        </w:rPr>
        <w:t>davidmarino.org</w:t>
      </w:r>
      <w:r w:rsidRPr="000E610D">
        <w:rPr>
          <w:rFonts w:ascii="Times New Roman" w:hAnsi="Times New Roman" w:cs="Times New Roman"/>
        </w:rPr>
        <w:t xml:space="preserve"> </w:t>
      </w:r>
      <w:r>
        <w:rPr>
          <w:rFonts w:ascii="Times New Roman" w:hAnsi="Times New Roman" w:cs="Times New Roman"/>
          <w:u w:val="single"/>
        </w:rPr>
        <w:t>(Available but</w:t>
      </w:r>
      <w:r w:rsidRPr="000E610D">
        <w:rPr>
          <w:rFonts w:ascii="Times New Roman" w:hAnsi="Times New Roman" w:cs="Times New Roman"/>
          <w:u w:val="single"/>
        </w:rPr>
        <w:t xml:space="preserve"> in progress)</w:t>
      </w:r>
    </w:p>
    <w:p w14:paraId="06B60DFA" w14:textId="77777777" w:rsidR="00AF32FA" w:rsidRDefault="00AF32FA">
      <w:pPr>
        <w:sectPr w:rsidR="00AF32FA" w:rsidSect="00AF32FA">
          <w:type w:val="continuous"/>
          <w:pgSz w:w="12240" w:h="15840"/>
          <w:pgMar w:top="1440" w:right="1800" w:bottom="1440" w:left="1800" w:header="720" w:footer="720" w:gutter="0"/>
          <w:cols w:num="2" w:space="720"/>
          <w:docGrid w:linePitch="360"/>
        </w:sectPr>
      </w:pPr>
    </w:p>
    <w:p w14:paraId="1142E672" w14:textId="77777777" w:rsidR="00AC34D3" w:rsidRDefault="00AC34D3"/>
    <w:sectPr w:rsidR="00AC34D3" w:rsidSect="00AF32FA">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926E8"/>
    <w:multiLevelType w:val="hybridMultilevel"/>
    <w:tmpl w:val="899A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FF1058"/>
    <w:multiLevelType w:val="hybridMultilevel"/>
    <w:tmpl w:val="7B86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2FA"/>
    <w:rsid w:val="00347109"/>
    <w:rsid w:val="009A50E5"/>
    <w:rsid w:val="00AC34D3"/>
    <w:rsid w:val="00AF3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CF39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2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2FA"/>
    <w:pPr>
      <w:ind w:left="720"/>
      <w:contextualSpacing/>
    </w:pPr>
  </w:style>
  <w:style w:type="character" w:styleId="Hyperlink">
    <w:name w:val="Hyperlink"/>
    <w:basedOn w:val="DefaultParagraphFont"/>
    <w:uiPriority w:val="99"/>
    <w:unhideWhenUsed/>
    <w:rsid w:val="00AF32FA"/>
    <w:rPr>
      <w:color w:val="0000FF" w:themeColor="hyperlink"/>
      <w:u w:val="single"/>
    </w:rPr>
  </w:style>
  <w:style w:type="paragraph" w:styleId="BalloonText">
    <w:name w:val="Balloon Text"/>
    <w:basedOn w:val="Normal"/>
    <w:link w:val="BalloonTextChar"/>
    <w:uiPriority w:val="99"/>
    <w:semiHidden/>
    <w:unhideWhenUsed/>
    <w:rsid w:val="00AF32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32F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2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2FA"/>
    <w:pPr>
      <w:ind w:left="720"/>
      <w:contextualSpacing/>
    </w:pPr>
  </w:style>
  <w:style w:type="character" w:styleId="Hyperlink">
    <w:name w:val="Hyperlink"/>
    <w:basedOn w:val="DefaultParagraphFont"/>
    <w:uiPriority w:val="99"/>
    <w:unhideWhenUsed/>
    <w:rsid w:val="00AF32FA"/>
    <w:rPr>
      <w:color w:val="0000FF" w:themeColor="hyperlink"/>
      <w:u w:val="single"/>
    </w:rPr>
  </w:style>
  <w:style w:type="paragraph" w:styleId="BalloonText">
    <w:name w:val="Balloon Text"/>
    <w:basedOn w:val="Normal"/>
    <w:link w:val="BalloonTextChar"/>
    <w:uiPriority w:val="99"/>
    <w:semiHidden/>
    <w:unhideWhenUsed/>
    <w:rsid w:val="00AF32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32F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hyperlink" Target="http://www.davidmarino.org/donate.html" TargetMode="External"/><Relationship Id="rId10" Type="http://schemas.openxmlformats.org/officeDocument/2006/relationships/hyperlink" Target="mailto:DavidMarino4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730</Words>
  <Characters>4163</Characters>
  <Application>Microsoft Macintosh Word</Application>
  <DocSecurity>0</DocSecurity>
  <Lines>34</Lines>
  <Paragraphs>9</Paragraphs>
  <ScaleCrop>false</ScaleCrop>
  <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Marino</dc:creator>
  <cp:keywords/>
  <dc:description/>
  <cp:lastModifiedBy>David Marino</cp:lastModifiedBy>
  <cp:revision>2</cp:revision>
  <dcterms:created xsi:type="dcterms:W3CDTF">2013-11-07T22:05:00Z</dcterms:created>
  <dcterms:modified xsi:type="dcterms:W3CDTF">2013-11-07T22:38:00Z</dcterms:modified>
</cp:coreProperties>
</file>